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F6AF" w14:textId="26168DC0" w:rsidR="00DB2457" w:rsidRPr="00D84A49" w:rsidRDefault="00DB2457" w:rsidP="00DB2457">
      <w:pPr>
        <w:shd w:val="clear" w:color="auto" w:fill="FFFFFF"/>
        <w:spacing w:after="225" w:line="288" w:lineRule="atLeast"/>
        <w:outlineLvl w:val="0"/>
        <w:rPr>
          <w:rFonts w:ascii="Oswald" w:eastAsia="Times New Roman" w:hAnsi="Oswald" w:cs="Times New Roman"/>
          <w:b/>
          <w:bCs/>
          <w:caps/>
          <w:color w:val="3FACD6"/>
          <w:spacing w:val="15"/>
          <w:kern w:val="36"/>
          <w:sz w:val="52"/>
          <w:szCs w:val="52"/>
          <w:lang w:eastAsia="pt-BR"/>
          <w14:ligatures w14:val="none"/>
        </w:rPr>
      </w:pPr>
      <w:r w:rsidRPr="00D84A49">
        <w:rPr>
          <w:rFonts w:ascii="Oswald" w:eastAsia="Times New Roman" w:hAnsi="Oswald" w:cs="Times New Roman"/>
          <w:b/>
          <w:bCs/>
          <w:caps/>
          <w:color w:val="3FACD6"/>
          <w:spacing w:val="15"/>
          <w:kern w:val="36"/>
          <w:sz w:val="52"/>
          <w:szCs w:val="52"/>
          <w:lang w:eastAsia="pt-BR"/>
          <w14:ligatures w14:val="none"/>
        </w:rPr>
        <w:t>Ministério de Paulo em Corinto, Lição 1</w:t>
      </w:r>
    </w:p>
    <w:p w14:paraId="3CFAA026" w14:textId="3A780664" w:rsidR="00DB2457" w:rsidRPr="00DB2457" w:rsidRDefault="00DB2457" w:rsidP="00DB2457">
      <w:pPr>
        <w:shd w:val="clear" w:color="auto" w:fill="FFFFFF"/>
        <w:spacing w:after="225" w:line="288" w:lineRule="atLeast"/>
        <w:outlineLvl w:val="0"/>
        <w:rPr>
          <w:rFonts w:ascii="Oswald" w:eastAsia="Times New Roman" w:hAnsi="Oswald" w:cs="Times New Roman"/>
          <w:b/>
          <w:bCs/>
          <w:caps/>
          <w:color w:val="333333"/>
          <w:spacing w:val="15"/>
          <w:kern w:val="36"/>
          <w:sz w:val="82"/>
          <w:szCs w:val="82"/>
          <w:lang w:eastAsia="pt-BR"/>
          <w14:ligatures w14:val="none"/>
        </w:rPr>
      </w:pPr>
      <w:r w:rsidRPr="00DB2457">
        <w:rPr>
          <w:rFonts w:ascii="Oswald" w:eastAsia="Times New Roman" w:hAnsi="Oswald" w:cs="Times New Roman"/>
          <w:b/>
          <w:bCs/>
          <w:caps/>
          <w:color w:val="333333"/>
          <w:spacing w:val="15"/>
          <w:kern w:val="36"/>
          <w:sz w:val="21"/>
          <w:szCs w:val="21"/>
          <w:lang w:eastAsia="pt-BR"/>
          <w14:ligatures w14:val="none"/>
        </w:rPr>
        <w:t>Guia de Estudo Bíblico para Adultos, 2026 3Q, "Primeiro e Segundo Coríntios"</w:t>
      </w:r>
    </w:p>
    <w:p w14:paraId="7B93BD4A" w14:textId="4FA319FA" w:rsidR="00DB2457" w:rsidRPr="00DB2457" w:rsidRDefault="00DB2457" w:rsidP="00DB2457">
      <w:pPr>
        <w:shd w:val="clear" w:color="auto" w:fill="FFFFFF"/>
        <w:spacing w:after="0" w:line="240" w:lineRule="auto"/>
        <w:jc w:val="right"/>
        <w:rPr>
          <w:rFonts w:ascii="Open Sans" w:eastAsia="Times New Roman" w:hAnsi="Open Sans" w:cs="Open Sans"/>
          <w:color w:val="424242"/>
          <w:kern w:val="0"/>
          <w:sz w:val="20"/>
          <w:szCs w:val="20"/>
          <w:lang w:eastAsia="pt-BR"/>
          <w14:ligatures w14:val="none"/>
        </w:rPr>
      </w:pPr>
      <w:r w:rsidRPr="00DB2457">
        <w:rPr>
          <w:rFonts w:ascii="Open Sans" w:eastAsia="Times New Roman" w:hAnsi="Open Sans" w:cs="Open Sans"/>
          <w:color w:val="424242"/>
          <w:kern w:val="0"/>
          <w:sz w:val="20"/>
          <w:szCs w:val="20"/>
          <w:lang w:eastAsia="pt-BR"/>
          <w14:ligatures w14:val="none"/>
        </w:rPr>
        <w:t>    </w:t>
      </w:r>
    </w:p>
    <w:p w14:paraId="6DD1BD3C" w14:textId="77777777" w:rsidR="00DB2457" w:rsidRPr="00DB2457" w:rsidRDefault="00DB2457" w:rsidP="00DB2457">
      <w:pPr>
        <w:shd w:val="clear" w:color="auto" w:fill="FFFFFF"/>
        <w:spacing w:after="0" w:line="240" w:lineRule="auto"/>
        <w:rPr>
          <w:rFonts w:ascii="Oswald" w:eastAsia="Times New Roman" w:hAnsi="Oswald" w:cs="Times New Roman"/>
          <w:caps/>
          <w:color w:val="424242"/>
          <w:kern w:val="0"/>
          <w:sz w:val="20"/>
          <w:szCs w:val="20"/>
          <w:lang w:eastAsia="pt-BR"/>
          <w14:ligatures w14:val="none"/>
        </w:rPr>
      </w:pPr>
      <w:r w:rsidRPr="00DB2457">
        <w:rPr>
          <w:rFonts w:ascii="Oswald" w:eastAsia="Times New Roman" w:hAnsi="Oswald" w:cs="Times New Roman"/>
          <w:caps/>
          <w:noProof/>
          <w:color w:val="424242"/>
          <w:kern w:val="0"/>
          <w:sz w:val="20"/>
          <w:szCs w:val="20"/>
          <w:lang w:eastAsia="pt-BR"/>
          <w14:ligatures w14:val="none"/>
        </w:rPr>
        <w:drawing>
          <wp:inline distT="0" distB="0" distL="0" distR="0" wp14:anchorId="1C955AC4" wp14:editId="28C7DAA2">
            <wp:extent cx="457200" cy="4572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DB2457">
        <w:rPr>
          <w:rFonts w:ascii="Oswald" w:eastAsia="Times New Roman" w:hAnsi="Oswald" w:cs="Times New Roman"/>
          <w:caps/>
          <w:color w:val="424242"/>
          <w:kern w:val="0"/>
          <w:sz w:val="20"/>
          <w:szCs w:val="20"/>
          <w:lang w:eastAsia="pt-BR"/>
          <w14:ligatures w14:val="none"/>
        </w:rPr>
        <w:t> </w:t>
      </w:r>
      <w:hyperlink r:id="rId6" w:tooltip="View all posts by The Teacher's Notes" w:history="1">
        <w:r w:rsidRPr="00DB2457">
          <w:rPr>
            <w:rFonts w:ascii="Oswald" w:eastAsia="Times New Roman" w:hAnsi="Oswald" w:cs="Times New Roman"/>
            <w:caps/>
            <w:color w:val="333333"/>
            <w:kern w:val="0"/>
            <w:sz w:val="20"/>
            <w:szCs w:val="20"/>
            <w:lang w:eastAsia="pt-BR"/>
            <w14:ligatures w14:val="none"/>
          </w:rPr>
          <w:t>As Notas do Professor</w:t>
        </w:r>
      </w:hyperlink>
      <w:r w:rsidRPr="00DB2457">
        <w:rPr>
          <w:rFonts w:ascii="Oswald" w:eastAsia="Times New Roman" w:hAnsi="Oswald" w:cs="Times New Roman"/>
          <w:caps/>
          <w:color w:val="424242"/>
          <w:kern w:val="0"/>
          <w:sz w:val="20"/>
          <w:szCs w:val="20"/>
          <w:lang w:eastAsia="pt-BR"/>
          <w14:ligatures w14:val="none"/>
        </w:rPr>
        <w:t xml:space="preserve"> — </w:t>
      </w:r>
      <w:hyperlink r:id="rId7" w:tooltip="Permalink to The Teacher’s Notes–Paul’s Ministry at Corinth, Lesson 1 Adult Bible Study Guide, 2026 3Q, &quot;First and Second Corinthians&quot;" w:history="1">
        <w:r w:rsidRPr="00DB2457">
          <w:rPr>
            <w:rFonts w:ascii="Oswald" w:eastAsia="Times New Roman" w:hAnsi="Oswald" w:cs="Times New Roman"/>
            <w:caps/>
            <w:color w:val="6D6D6D"/>
            <w:kern w:val="0"/>
            <w:sz w:val="18"/>
            <w:szCs w:val="18"/>
            <w:lang w:eastAsia="pt-BR"/>
            <w14:ligatures w14:val="none"/>
          </w:rPr>
          <w:t>27 de junho de 2026</w:t>
        </w:r>
      </w:hyperlink>
    </w:p>
    <w:p w14:paraId="2255A2A8" w14:textId="77777777" w:rsidR="00DB2457" w:rsidRPr="00DB2457" w:rsidRDefault="00DB2457" w:rsidP="00DB2457">
      <w:pPr>
        <w:shd w:val="clear" w:color="auto" w:fill="FFFFFF"/>
        <w:spacing w:after="0" w:line="240" w:lineRule="auto"/>
        <w:jc w:val="center"/>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noProof/>
          <w:color w:val="424242"/>
          <w:kern w:val="0"/>
          <w:sz w:val="21"/>
          <w:szCs w:val="21"/>
          <w:lang w:eastAsia="pt-BR"/>
          <w14:ligatures w14:val="none"/>
        </w:rPr>
        <w:drawing>
          <wp:inline distT="0" distB="0" distL="0" distR="0" wp14:anchorId="161B52FE" wp14:editId="7AAF42F5">
            <wp:extent cx="3083970" cy="2057400"/>
            <wp:effectExtent l="0" t="0" r="254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8334" cy="2060311"/>
                    </a:xfrm>
                    <a:prstGeom prst="rect">
                      <a:avLst/>
                    </a:prstGeom>
                    <a:noFill/>
                    <a:ln>
                      <a:noFill/>
                    </a:ln>
                  </pic:spPr>
                </pic:pic>
              </a:graphicData>
            </a:graphic>
          </wp:inline>
        </w:drawing>
      </w:r>
    </w:p>
    <w:p w14:paraId="4A4DC43F" w14:textId="77777777" w:rsidR="00DB2457" w:rsidRPr="00DB2457" w:rsidRDefault="00DB2457" w:rsidP="00DB2457">
      <w:pPr>
        <w:shd w:val="clear" w:color="auto" w:fill="FFFFFF"/>
        <w:spacing w:before="360" w:after="225" w:line="240" w:lineRule="auto"/>
        <w:outlineLvl w:val="3"/>
        <w:rPr>
          <w:rFonts w:ascii="Oswald" w:eastAsia="Times New Roman" w:hAnsi="Oswald" w:cs="Open Sans"/>
          <w:b/>
          <w:bCs/>
          <w:caps/>
          <w:color w:val="333333"/>
          <w:kern w:val="0"/>
          <w:sz w:val="27"/>
          <w:szCs w:val="27"/>
          <w:lang w:eastAsia="pt-BR"/>
          <w14:ligatures w14:val="none"/>
        </w:rPr>
      </w:pPr>
      <w:r w:rsidRPr="00DB2457">
        <w:rPr>
          <w:rFonts w:ascii="Oswald" w:eastAsia="Times New Roman" w:hAnsi="Oswald" w:cs="Open Sans"/>
          <w:b/>
          <w:bCs/>
          <w:caps/>
          <w:color w:val="333333"/>
          <w:kern w:val="0"/>
          <w:sz w:val="27"/>
          <w:szCs w:val="27"/>
          <w:lang w:eastAsia="pt-BR"/>
          <w14:ligatures w14:val="none"/>
        </w:rPr>
        <w:t>Aula da Escola Dominical de 27 de junho a 3 de julho de 2026</w:t>
      </w:r>
    </w:p>
    <w:p w14:paraId="246E8E17" w14:textId="77777777" w:rsidR="00DB2457" w:rsidRPr="00D84A49" w:rsidRDefault="00DB2457" w:rsidP="00DB2457">
      <w:pPr>
        <w:shd w:val="clear" w:color="auto" w:fill="FFFFFF"/>
        <w:spacing w:before="360" w:after="225" w:line="240" w:lineRule="auto"/>
        <w:outlineLvl w:val="1"/>
        <w:rPr>
          <w:rFonts w:ascii="Oswald" w:eastAsia="Times New Roman" w:hAnsi="Oswald" w:cs="Open Sans"/>
          <w:b/>
          <w:bCs/>
          <w:caps/>
          <w:color w:val="333333"/>
          <w:kern w:val="0"/>
          <w:sz w:val="40"/>
          <w:szCs w:val="40"/>
          <w:lang w:eastAsia="pt-BR"/>
          <w14:ligatures w14:val="none"/>
        </w:rPr>
      </w:pPr>
      <w:r w:rsidRPr="00D84A49">
        <w:rPr>
          <w:rFonts w:ascii="Oswald" w:eastAsia="Times New Roman" w:hAnsi="Oswald" w:cs="Open Sans"/>
          <w:b/>
          <w:bCs/>
          <w:caps/>
          <w:color w:val="333333"/>
          <w:kern w:val="0"/>
          <w:sz w:val="40"/>
          <w:szCs w:val="40"/>
          <w:lang w:eastAsia="pt-BR"/>
          <w14:ligatures w14:val="none"/>
        </w:rPr>
        <w:t>Introdução à Lição 1, O Ministério de Paulo em Corinto</w:t>
      </w:r>
    </w:p>
    <w:p w14:paraId="404DBCBB" w14:textId="77777777" w:rsidR="00DB2457" w:rsidRDefault="00DB2457" w:rsidP="00DB2457">
      <w:pPr>
        <w:shd w:val="clear" w:color="auto" w:fill="FFFFFF"/>
        <w:spacing w:after="0" w:line="240" w:lineRule="auto"/>
        <w:rPr>
          <w:rFonts w:ascii="Georgia" w:eastAsia="Times New Roman" w:hAnsi="Georgia" w:cs="Open Sans"/>
          <w:b/>
          <w:bCs/>
          <w:i/>
          <w:iCs/>
          <w:color w:val="000000"/>
          <w:kern w:val="0"/>
          <w:sz w:val="29"/>
          <w:szCs w:val="29"/>
          <w:lang w:eastAsia="pt-BR"/>
          <w14:ligatures w14:val="none"/>
        </w:rPr>
      </w:pPr>
      <w:r w:rsidRPr="00DB2457">
        <w:rPr>
          <w:rFonts w:ascii="Georgia" w:eastAsia="Times New Roman" w:hAnsi="Georgia" w:cs="Open Sans"/>
          <w:b/>
          <w:bCs/>
          <w:i/>
          <w:iCs/>
          <w:color w:val="000000"/>
          <w:kern w:val="0"/>
          <w:sz w:val="29"/>
          <w:szCs w:val="29"/>
          <w:lang w:eastAsia="pt-BR"/>
          <w14:ligatures w14:val="none"/>
        </w:rPr>
        <w:t xml:space="preserve">Texto da </w:t>
      </w:r>
      <w:proofErr w:type="spellStart"/>
      <w:r w:rsidRPr="00DB2457">
        <w:rPr>
          <w:rFonts w:ascii="Georgia" w:eastAsia="Times New Roman" w:hAnsi="Georgia" w:cs="Open Sans"/>
          <w:b/>
          <w:bCs/>
          <w:i/>
          <w:iCs/>
          <w:color w:val="000000"/>
          <w:kern w:val="0"/>
          <w:sz w:val="29"/>
          <w:szCs w:val="29"/>
          <w:lang w:eastAsia="pt-BR"/>
          <w14:ligatures w14:val="none"/>
        </w:rPr>
        <w:t>Memória:</w:t>
      </w:r>
      <w:r w:rsidRPr="00DB2457">
        <w:rPr>
          <w:rFonts w:ascii="Georgia" w:eastAsia="Times New Roman" w:hAnsi="Georgia" w:cs="Open Sans"/>
          <w:i/>
          <w:iCs/>
          <w:color w:val="000000"/>
          <w:kern w:val="0"/>
          <w:sz w:val="29"/>
          <w:szCs w:val="29"/>
          <w:lang w:eastAsia="pt-BR"/>
          <w14:ligatures w14:val="none"/>
        </w:rPr>
        <w:t>"Certa</w:t>
      </w:r>
      <w:proofErr w:type="spellEnd"/>
      <w:r w:rsidRPr="00DB2457">
        <w:rPr>
          <w:rFonts w:ascii="Georgia" w:eastAsia="Times New Roman" w:hAnsi="Georgia" w:cs="Open Sans"/>
          <w:i/>
          <w:iCs/>
          <w:color w:val="000000"/>
          <w:kern w:val="0"/>
          <w:sz w:val="29"/>
          <w:szCs w:val="29"/>
          <w:lang w:eastAsia="pt-BR"/>
          <w14:ligatures w14:val="none"/>
        </w:rPr>
        <w:t xml:space="preserve"> noite, o Senhor disse a Paulo, em visão: 'Não temas, mas falem e não fiquem em silêncio; pois estou com vocês, e ninguém pondrá a mão em vocês para lhe fazer mal, pois há muitos nesta cidade que são meu povo.' ”</w:t>
      </w:r>
      <w:hyperlink r:id="rId9" w:tgtFrame="_blank" w:history="1">
        <w:r w:rsidRPr="00DB2457">
          <w:rPr>
            <w:rFonts w:ascii="Georgia" w:eastAsia="Times New Roman" w:hAnsi="Georgia" w:cs="Open Sans"/>
            <w:b/>
            <w:bCs/>
            <w:i/>
            <w:iCs/>
            <w:color w:val="333333"/>
            <w:kern w:val="0"/>
            <w:sz w:val="29"/>
            <w:szCs w:val="29"/>
            <w:lang w:eastAsia="pt-BR"/>
            <w14:ligatures w14:val="none"/>
          </w:rPr>
          <w:t>Atos 18:9</w:t>
        </w:r>
      </w:hyperlink>
      <w:r w:rsidRPr="00DB2457">
        <w:rPr>
          <w:rFonts w:ascii="Georgia" w:eastAsia="Times New Roman" w:hAnsi="Georgia" w:cs="Open Sans"/>
          <w:b/>
          <w:bCs/>
          <w:i/>
          <w:iCs/>
          <w:color w:val="000000"/>
          <w:kern w:val="0"/>
          <w:sz w:val="29"/>
          <w:szCs w:val="29"/>
          <w:lang w:eastAsia="pt-BR"/>
          <w14:ligatures w14:val="none"/>
        </w:rPr>
        <w:t>,</w:t>
      </w:r>
      <w:hyperlink r:id="rId10" w:tgtFrame="_blank" w:history="1">
        <w:r w:rsidRPr="00DB2457">
          <w:rPr>
            <w:rFonts w:ascii="Georgia" w:eastAsia="Times New Roman" w:hAnsi="Georgia" w:cs="Open Sans"/>
            <w:b/>
            <w:bCs/>
            <w:i/>
            <w:iCs/>
            <w:color w:val="333333"/>
            <w:kern w:val="0"/>
            <w:sz w:val="29"/>
            <w:szCs w:val="29"/>
            <w:lang w:eastAsia="pt-BR"/>
            <w14:ligatures w14:val="none"/>
          </w:rPr>
          <w:t>10</w:t>
        </w:r>
      </w:hyperlink>
      <w:r w:rsidRPr="00DB2457">
        <w:rPr>
          <w:rFonts w:ascii="Georgia" w:eastAsia="Times New Roman" w:hAnsi="Georgia" w:cs="Open Sans"/>
          <w:b/>
          <w:bCs/>
          <w:i/>
          <w:iCs/>
          <w:color w:val="000000"/>
          <w:kern w:val="0"/>
          <w:sz w:val="29"/>
          <w:szCs w:val="29"/>
          <w:lang w:eastAsia="pt-BR"/>
          <w14:ligatures w14:val="none"/>
        </w:rPr>
        <w:t>NRSV</w:t>
      </w:r>
    </w:p>
    <w:p w14:paraId="4B2D1637" w14:textId="77777777" w:rsidR="00D84A49" w:rsidRPr="00DB2457" w:rsidRDefault="00D84A49" w:rsidP="00DB2457">
      <w:pPr>
        <w:shd w:val="clear" w:color="auto" w:fill="FFFFFF"/>
        <w:spacing w:after="0" w:line="240" w:lineRule="auto"/>
        <w:rPr>
          <w:rFonts w:ascii="Georgia" w:eastAsia="Times New Roman" w:hAnsi="Georgia" w:cs="Open Sans"/>
          <w:i/>
          <w:iCs/>
          <w:color w:val="000000"/>
          <w:kern w:val="0"/>
          <w:sz w:val="29"/>
          <w:szCs w:val="29"/>
          <w:lang w:eastAsia="pt-BR"/>
          <w14:ligatures w14:val="none"/>
        </w:rPr>
      </w:pPr>
    </w:p>
    <w:p w14:paraId="014E2A81"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Deus veio a Paulo em uma visão e o tranquilizou dizendo que havia muitos de Seu povo na cidade de Corinto. O mesmo vale para nós. Deus estará conosco, protegendo-nos daqueles que podem nos fazer mal nos últimos dias. Ainda há muitos que desejam saber mais sobre nosso Deus.</w:t>
      </w:r>
    </w:p>
    <w:p w14:paraId="2EC13ECD"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A igreja coríntia lidava com muitos dos mesmos problemas que vivenciamos hoje em nossa sociedade secular, dividida e imoral. Toda igreja cristã em qualquer denominação tem problemas de algum tipo que, às vezes, parecem intransponíveis.</w:t>
      </w:r>
    </w:p>
    <w:p w14:paraId="46931132"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As duas cartas que temos disponíveis e que Paulo escreveu aos cristãos em Corinto (e há motivos para acreditar que pode ter havido uma ou duas mais) contêm crenças centrais que ajudaram os coríntios a navegar por seus problemas. Essas verdades têm o potencial de fazer o mesmo por nós. A determinação de Paulo em lembrar Cristo e Ele crucificado é especialmente algo a que podemos nos apegar e manter firmes (</w:t>
      </w:r>
      <w:hyperlink r:id="rId11" w:tgtFrame="_blank" w:history="1">
        <w:r w:rsidRPr="00DB2457">
          <w:rPr>
            <w:rFonts w:ascii="Open Sans" w:eastAsia="Times New Roman" w:hAnsi="Open Sans" w:cs="Open Sans"/>
            <w:color w:val="333333"/>
            <w:kern w:val="0"/>
            <w:sz w:val="21"/>
            <w:szCs w:val="21"/>
            <w:lang w:eastAsia="pt-BR"/>
            <w14:ligatures w14:val="none"/>
          </w:rPr>
          <w:t>1 Coríntios 2:2</w:t>
        </w:r>
      </w:hyperlink>
      <w:r w:rsidRPr="00DB2457">
        <w:rPr>
          <w:rFonts w:ascii="Open Sans" w:eastAsia="Times New Roman" w:hAnsi="Open Sans" w:cs="Open Sans"/>
          <w:color w:val="424242"/>
          <w:kern w:val="0"/>
          <w:sz w:val="21"/>
          <w:szCs w:val="21"/>
          <w:lang w:eastAsia="pt-BR"/>
          <w14:ligatures w14:val="none"/>
        </w:rPr>
        <w:t>).</w:t>
      </w:r>
    </w:p>
    <w:p w14:paraId="13077E86"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Nesta semana, vamos explorar:</w:t>
      </w:r>
    </w:p>
    <w:p w14:paraId="218DA443" w14:textId="77777777" w:rsidR="00DB2457" w:rsidRPr="00DB2457" w:rsidRDefault="00DB2457" w:rsidP="00DB2457">
      <w:pPr>
        <w:numPr>
          <w:ilvl w:val="0"/>
          <w:numId w:val="1"/>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Domingo: Paulo, um Deus chamado Apóstolo de Jesus</w:t>
      </w:r>
    </w:p>
    <w:p w14:paraId="51E3600D" w14:textId="77777777" w:rsidR="00DB2457" w:rsidRPr="00DB2457" w:rsidRDefault="00DB2457" w:rsidP="00DB2457">
      <w:pPr>
        <w:numPr>
          <w:ilvl w:val="0"/>
          <w:numId w:val="1"/>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Segunda-feira: De Atenas a Corinto</w:t>
      </w:r>
    </w:p>
    <w:p w14:paraId="1AE8B807" w14:textId="77777777" w:rsidR="00DB2457" w:rsidRPr="00DB2457" w:rsidRDefault="00DB2457" w:rsidP="00DB2457">
      <w:pPr>
        <w:numPr>
          <w:ilvl w:val="0"/>
          <w:numId w:val="1"/>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 xml:space="preserve">Terça-feira: A Cidade de </w:t>
      </w:r>
      <w:proofErr w:type="spellStart"/>
      <w:r w:rsidRPr="00DB2457">
        <w:rPr>
          <w:rFonts w:ascii="Open Sans" w:eastAsia="Times New Roman" w:hAnsi="Open Sans" w:cs="Open Sans"/>
          <w:color w:val="424242"/>
          <w:kern w:val="0"/>
          <w:sz w:val="21"/>
          <w:szCs w:val="21"/>
          <w:lang w:eastAsia="pt-BR"/>
          <w14:ligatures w14:val="none"/>
        </w:rPr>
        <w:t>Corinth</w:t>
      </w:r>
      <w:proofErr w:type="spellEnd"/>
    </w:p>
    <w:p w14:paraId="6CE8AE32" w14:textId="77777777" w:rsidR="00DB2457" w:rsidRPr="00DB2457" w:rsidRDefault="00DB2457" w:rsidP="00DB2457">
      <w:pPr>
        <w:numPr>
          <w:ilvl w:val="0"/>
          <w:numId w:val="1"/>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Quarta-feira: "Muitos nesta cidade"</w:t>
      </w:r>
    </w:p>
    <w:p w14:paraId="356FA335" w14:textId="77777777" w:rsidR="00DB2457" w:rsidRPr="00DB2457" w:rsidRDefault="00DB2457" w:rsidP="00DB2457">
      <w:pPr>
        <w:numPr>
          <w:ilvl w:val="0"/>
          <w:numId w:val="1"/>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Quinta-feira: Cartas de Paulo aos Coríntios</w:t>
      </w:r>
    </w:p>
    <w:p w14:paraId="16D50997" w14:textId="77777777" w:rsidR="00DB2457" w:rsidRPr="00D84A49" w:rsidRDefault="00DB2457" w:rsidP="00DB2457">
      <w:pPr>
        <w:shd w:val="clear" w:color="auto" w:fill="FFFFFF"/>
        <w:spacing w:before="360" w:after="225" w:line="240" w:lineRule="auto"/>
        <w:outlineLvl w:val="1"/>
        <w:rPr>
          <w:rFonts w:ascii="Oswald" w:eastAsia="Times New Roman" w:hAnsi="Oswald" w:cs="Open Sans"/>
          <w:b/>
          <w:bCs/>
          <w:caps/>
          <w:color w:val="333333"/>
          <w:kern w:val="0"/>
          <w:sz w:val="40"/>
          <w:szCs w:val="40"/>
          <w:lang w:eastAsia="pt-BR"/>
          <w14:ligatures w14:val="none"/>
        </w:rPr>
      </w:pPr>
      <w:r w:rsidRPr="00D84A49">
        <w:rPr>
          <w:rFonts w:ascii="Oswald" w:eastAsia="Times New Roman" w:hAnsi="Oswald" w:cs="Open Sans"/>
          <w:b/>
          <w:bCs/>
          <w:caps/>
          <w:color w:val="333333"/>
          <w:kern w:val="0"/>
          <w:sz w:val="40"/>
          <w:szCs w:val="40"/>
          <w:lang w:eastAsia="pt-BR"/>
          <w14:ligatures w14:val="none"/>
        </w:rPr>
        <w:lastRenderedPageBreak/>
        <w:t>Domingo: Paulo, um Deus chamado Apóstolo de Jesus</w:t>
      </w:r>
    </w:p>
    <w:p w14:paraId="05DD9776"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O método de conexão com as pessoas na época de Paul era diferente do nosso mundo de comunicação eletrônica (ligações, mensagens, e-mails e redes sociais). Mas no início das cartas de Paulo aos Coríntios, vemos uma necessidade semelhante de primeiro identificar quem somos.</w:t>
      </w:r>
    </w:p>
    <w:p w14:paraId="210846C9"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Paulo anunciou, no início de ambas as suas epístolas aos Coríntios, que era um apóstolo de Jesus, alguém chamado e enviado para cumprir a vontade de Deus. Ele também se identificou em algumas de suas epístolas como servo de Cristo, pregador e professor. Cristo manteve uma posição central em tudo o que Paulo tentou fazer e dizer.</w:t>
      </w:r>
    </w:p>
    <w:p w14:paraId="55905A58"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O que precisamos lembrar é que cada um de nós também tem uma vocação. Deus está ansioso para transmitir Seus desejos para nossas vidas, assim como fez por Paulo. Todos podemos ser seguidores de Jesus e servi-Lo de muitas e diversas maneiras.</w:t>
      </w:r>
    </w:p>
    <w:p w14:paraId="1DE6CD32"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b/>
          <w:bCs/>
          <w:color w:val="424242"/>
          <w:kern w:val="0"/>
          <w:sz w:val="21"/>
          <w:szCs w:val="21"/>
          <w:lang w:eastAsia="pt-BR"/>
          <w14:ligatures w14:val="none"/>
        </w:rPr>
        <w:t>Versículos para reflexão e discussão:</w:t>
      </w:r>
    </w:p>
    <w:p w14:paraId="3A5AA7DE"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hyperlink r:id="rId12" w:tgtFrame="_blank" w:history="1">
        <w:r w:rsidRPr="00DB2457">
          <w:rPr>
            <w:rFonts w:ascii="Open Sans" w:eastAsia="Times New Roman" w:hAnsi="Open Sans" w:cs="Open Sans"/>
            <w:color w:val="333333"/>
            <w:kern w:val="0"/>
            <w:sz w:val="21"/>
            <w:szCs w:val="21"/>
            <w:lang w:eastAsia="pt-BR"/>
            <w14:ligatures w14:val="none"/>
          </w:rPr>
          <w:t>1 Corinthians 1:1</w:t>
        </w:r>
      </w:hyperlink>
      <w:r w:rsidRPr="00DB2457">
        <w:rPr>
          <w:rFonts w:ascii="Open Sans" w:eastAsia="Times New Roman" w:hAnsi="Open Sans" w:cs="Open Sans"/>
          <w:color w:val="424242"/>
          <w:kern w:val="0"/>
          <w:sz w:val="21"/>
          <w:szCs w:val="21"/>
          <w:lang w:eastAsia="pt-BR"/>
          <w14:ligatures w14:val="none"/>
        </w:rPr>
        <w:t>,</w:t>
      </w:r>
      <w:hyperlink r:id="rId13" w:tgtFrame="_blank" w:history="1">
        <w:r w:rsidRPr="00DB2457">
          <w:rPr>
            <w:rFonts w:ascii="Open Sans" w:eastAsia="Times New Roman" w:hAnsi="Open Sans" w:cs="Open Sans"/>
            <w:color w:val="333333"/>
            <w:kern w:val="0"/>
            <w:sz w:val="21"/>
            <w:szCs w:val="21"/>
            <w:lang w:eastAsia="pt-BR"/>
            <w14:ligatures w14:val="none"/>
          </w:rPr>
          <w:t>Gálatas 1:1</w:t>
        </w:r>
      </w:hyperlink>
      <w:r w:rsidRPr="00DB2457">
        <w:rPr>
          <w:rFonts w:ascii="Open Sans" w:eastAsia="Times New Roman" w:hAnsi="Open Sans" w:cs="Open Sans"/>
          <w:color w:val="424242"/>
          <w:kern w:val="0"/>
          <w:sz w:val="21"/>
          <w:szCs w:val="21"/>
          <w:lang w:eastAsia="pt-BR"/>
          <w14:ligatures w14:val="none"/>
        </w:rPr>
        <w:t>e</w:t>
      </w:r>
      <w:hyperlink r:id="rId14" w:tgtFrame="_blank" w:history="1">
        <w:r w:rsidRPr="00DB2457">
          <w:rPr>
            <w:rFonts w:ascii="Open Sans" w:eastAsia="Times New Roman" w:hAnsi="Open Sans" w:cs="Open Sans"/>
            <w:color w:val="333333"/>
            <w:kern w:val="0"/>
            <w:sz w:val="21"/>
            <w:szCs w:val="21"/>
            <w:lang w:eastAsia="pt-BR"/>
            <w14:ligatures w14:val="none"/>
          </w:rPr>
          <w:t>Romanos 1:1</w:t>
        </w:r>
      </w:hyperlink>
    </w:p>
    <w:p w14:paraId="42E6CC09" w14:textId="77777777" w:rsidR="00DB2457" w:rsidRPr="00DB2457" w:rsidRDefault="00DB2457" w:rsidP="00DB2457">
      <w:pPr>
        <w:numPr>
          <w:ilvl w:val="0"/>
          <w:numId w:val="2"/>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Como Paulo se identifica no início dessas epístolas?</w:t>
      </w:r>
    </w:p>
    <w:p w14:paraId="2B2E4DB0" w14:textId="77777777" w:rsidR="00DB2457" w:rsidRPr="00DB2457" w:rsidRDefault="00DB2457" w:rsidP="00DB2457">
      <w:pPr>
        <w:numPr>
          <w:ilvl w:val="0"/>
          <w:numId w:val="2"/>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Que tipo de trabalho Deus escolheu para você – qual você sente ser sua vocação?</w:t>
      </w:r>
    </w:p>
    <w:p w14:paraId="2A67194D" w14:textId="77777777" w:rsidR="00DB2457" w:rsidRPr="00DB2457" w:rsidRDefault="00DB2457" w:rsidP="00DB2457">
      <w:pPr>
        <w:shd w:val="clear" w:color="auto" w:fill="FFFFFF"/>
        <w:spacing w:before="360" w:after="225" w:line="240" w:lineRule="auto"/>
        <w:outlineLvl w:val="1"/>
        <w:rPr>
          <w:rFonts w:ascii="Oswald" w:eastAsia="Times New Roman" w:hAnsi="Oswald" w:cs="Open Sans"/>
          <w:b/>
          <w:bCs/>
          <w:caps/>
          <w:color w:val="333333"/>
          <w:kern w:val="0"/>
          <w:sz w:val="45"/>
          <w:szCs w:val="45"/>
          <w:lang w:eastAsia="pt-BR"/>
          <w14:ligatures w14:val="none"/>
        </w:rPr>
      </w:pPr>
      <w:r w:rsidRPr="00DB2457">
        <w:rPr>
          <w:rFonts w:ascii="Oswald" w:eastAsia="Times New Roman" w:hAnsi="Oswald" w:cs="Open Sans"/>
          <w:b/>
          <w:bCs/>
          <w:caps/>
          <w:color w:val="333333"/>
          <w:kern w:val="0"/>
          <w:sz w:val="45"/>
          <w:szCs w:val="45"/>
          <w:lang w:eastAsia="pt-BR"/>
          <w14:ligatures w14:val="none"/>
        </w:rPr>
        <w:t>Segunda-feira: De Atenas a Corinto</w:t>
      </w:r>
    </w:p>
    <w:p w14:paraId="504279EF"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É útil saber o que trouxe Paulo a Corinto. O livro dos Atos, registrado por Lucas, revela que Paulo e seus amigos enfrentaram oposição em Bereia, o que levou Paulo a se retirar e fugir para Atenas. Em Atenas, enquanto esperava seus amigos missionários Timóteo e Silas se juntarem a ele, Paulo pôde compartilhar o evangelho no mercado de Atenas e até com filósofos que se encontravam no teatro aberto chamado Areópago.</w:t>
      </w:r>
    </w:p>
    <w:p w14:paraId="214CB34C"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Percebendo que havia trabalho significativo para a equipe em uma cidade metropolitana como Atenas, Paul se sentiu impressionado para ir à movimentada cidade comercial de Corinto, onde continuou esperando sua fiel equipe formada por Silas e Timothy para alcançá-lo. Hospedando-se e trabalhando com Priscilla e Aquila, dois fabricantes de tendas judeus, Paulo, ele próprio fabricante de tendas, iniciou seu trabalho na vasta cidade portuária de Corinto.</w:t>
      </w:r>
    </w:p>
    <w:p w14:paraId="16872C8D"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Mais uma vez, Paulo começou sua pregação ali na sinagoga judaica, já que Jesus havia indicado que o trabalho deveria ir primeiro aos judeus e depois aos gentios. Essa estratégia tinha funcionado de forma bastante eficaz até agora para a equipe de Paul, então fazia sentido continuar a prática.</w:t>
      </w:r>
    </w:p>
    <w:p w14:paraId="5AC4CAB4"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b/>
          <w:bCs/>
          <w:color w:val="424242"/>
          <w:kern w:val="0"/>
          <w:sz w:val="21"/>
          <w:szCs w:val="21"/>
          <w:lang w:eastAsia="pt-BR"/>
          <w14:ligatures w14:val="none"/>
        </w:rPr>
        <w:t>Versículos para reflexão e discussão:</w:t>
      </w:r>
    </w:p>
    <w:p w14:paraId="4AA13F0C"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hyperlink r:id="rId15" w:tgtFrame="_blank" w:history="1">
        <w:r w:rsidRPr="00DB2457">
          <w:rPr>
            <w:rFonts w:ascii="Open Sans" w:eastAsia="Times New Roman" w:hAnsi="Open Sans" w:cs="Open Sans"/>
            <w:color w:val="333333"/>
            <w:kern w:val="0"/>
            <w:sz w:val="21"/>
            <w:szCs w:val="21"/>
            <w:lang w:eastAsia="pt-BR"/>
            <w14:ligatures w14:val="none"/>
          </w:rPr>
          <w:t>Atos 17:16-34</w:t>
        </w:r>
      </w:hyperlink>
    </w:p>
    <w:p w14:paraId="26FC792A" w14:textId="77777777" w:rsidR="00DB2457" w:rsidRPr="00DB2457" w:rsidRDefault="00DB2457" w:rsidP="00DB2457">
      <w:pPr>
        <w:numPr>
          <w:ilvl w:val="0"/>
          <w:numId w:val="3"/>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Por que é útil saber sobre a estadia de Paulo em Atenas, pouco antes de ele ir a Corinto pregar o evangelho?</w:t>
      </w:r>
    </w:p>
    <w:p w14:paraId="3EC116E0" w14:textId="77777777" w:rsidR="00DB2457" w:rsidRPr="00DB2457" w:rsidRDefault="00DB2457" w:rsidP="00DB2457">
      <w:pPr>
        <w:numPr>
          <w:ilvl w:val="0"/>
          <w:numId w:val="3"/>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Como Atenas o preparou para o trabalho em Corinto?</w:t>
      </w:r>
    </w:p>
    <w:p w14:paraId="10976851"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hyperlink r:id="rId16" w:tgtFrame="_blank" w:history="1">
        <w:r w:rsidRPr="00DB2457">
          <w:rPr>
            <w:rFonts w:ascii="Open Sans" w:eastAsia="Times New Roman" w:hAnsi="Open Sans" w:cs="Open Sans"/>
            <w:color w:val="333333"/>
            <w:kern w:val="0"/>
            <w:sz w:val="21"/>
            <w:szCs w:val="21"/>
            <w:lang w:eastAsia="pt-BR"/>
            <w14:ligatures w14:val="none"/>
          </w:rPr>
          <w:t>Atos 18:1-11</w:t>
        </w:r>
      </w:hyperlink>
    </w:p>
    <w:p w14:paraId="1B89B635" w14:textId="77777777" w:rsidR="00DB2457" w:rsidRPr="00DB2457" w:rsidRDefault="00DB2457" w:rsidP="00DB2457">
      <w:pPr>
        <w:numPr>
          <w:ilvl w:val="0"/>
          <w:numId w:val="4"/>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O que parecia tornar os esforços de Paulo em Corinto eficazes?</w:t>
      </w:r>
    </w:p>
    <w:p w14:paraId="0D1FCD5F" w14:textId="77777777" w:rsidR="00DB2457" w:rsidRPr="00DB2457" w:rsidRDefault="00DB2457" w:rsidP="00DB2457">
      <w:pPr>
        <w:numPr>
          <w:ilvl w:val="0"/>
          <w:numId w:val="4"/>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O que o trabalho dele como fabricante de tendas nos diz sobre o trabalho missionário que possamos ser chamados a fazer?</w:t>
      </w:r>
    </w:p>
    <w:p w14:paraId="18167F3E" w14:textId="4F50CF07" w:rsidR="00DB2457" w:rsidRPr="00DB2457" w:rsidRDefault="00DB2457" w:rsidP="00DB2457">
      <w:pPr>
        <w:shd w:val="clear" w:color="auto" w:fill="FFFFFF"/>
        <w:spacing w:before="360" w:after="225" w:line="240" w:lineRule="auto"/>
        <w:outlineLvl w:val="1"/>
        <w:rPr>
          <w:rFonts w:ascii="Oswald" w:eastAsia="Times New Roman" w:hAnsi="Oswald" w:cs="Open Sans"/>
          <w:b/>
          <w:bCs/>
          <w:caps/>
          <w:color w:val="333333"/>
          <w:kern w:val="0"/>
          <w:sz w:val="45"/>
          <w:szCs w:val="45"/>
          <w:lang w:eastAsia="pt-BR"/>
          <w14:ligatures w14:val="none"/>
        </w:rPr>
      </w:pPr>
      <w:r w:rsidRPr="00DB2457">
        <w:rPr>
          <w:rFonts w:ascii="Oswald" w:eastAsia="Times New Roman" w:hAnsi="Oswald" w:cs="Open Sans"/>
          <w:b/>
          <w:bCs/>
          <w:caps/>
          <w:color w:val="333333"/>
          <w:kern w:val="0"/>
          <w:sz w:val="45"/>
          <w:szCs w:val="45"/>
          <w:lang w:eastAsia="pt-BR"/>
          <w14:ligatures w14:val="none"/>
        </w:rPr>
        <w:lastRenderedPageBreak/>
        <w:t>Terça-feira: A Cidade de Corint</w:t>
      </w:r>
      <w:r w:rsidR="00D84A49">
        <w:rPr>
          <w:rFonts w:ascii="Oswald" w:eastAsia="Times New Roman" w:hAnsi="Oswald" w:cs="Open Sans"/>
          <w:b/>
          <w:bCs/>
          <w:caps/>
          <w:color w:val="333333"/>
          <w:kern w:val="0"/>
          <w:sz w:val="45"/>
          <w:szCs w:val="45"/>
          <w:lang w:eastAsia="pt-BR"/>
          <w14:ligatures w14:val="none"/>
        </w:rPr>
        <w:t>o</w:t>
      </w:r>
    </w:p>
    <w:p w14:paraId="321C3D2C"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Corinto, uma metrópole economicamente favorecida e rival de Atenas, teve a sorte de possuir dois portos que incentivavam o comércio de bens e ideias. Assim, tornou-se uma cidade muito pluralista, onde muitos santuários religiosos e práticas idólatras prosperavam. A prostituição ritual, incentivada por muitas dessas religiões, também tinha um lar ali, fazendo com que seus cidadãos tivessem padrões sexuais mais baixos do que outros lugares onde Paulo poderia ter ido.</w:t>
      </w:r>
    </w:p>
    <w:p w14:paraId="00639E0D"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Paulo reconheceu, no entanto, que se a fé se enraizasse em Corinto, provavelmente encontraria seu caminho para outros locais daquela parte do mundo. Entender o que funcionou melhor para Paulo, diante dos desafios difíceis que enfrentou em Corinto, nos informará e encorajará, portanto, enquanto lutamos para avançar nas muitas grandes cidades do nosso mundo hoje.</w:t>
      </w:r>
    </w:p>
    <w:p w14:paraId="08B2FCC4"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Ignorar grandes cidades provavelmente não é a melhor forma de conduzir trabalho missionário. As cidades abrigam nossas populações mais carentes, que merecem ouvir o evangelho tanto quanto qualquer um. Não vamos negligenciá-los, ignorando talvez nossa forma mais eficaz de fazer a verdade se espalhar de suas fronteiras para outros que desejam conhecer o verdadeiro Deus.</w:t>
      </w:r>
    </w:p>
    <w:p w14:paraId="5597ACD7"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b/>
          <w:bCs/>
          <w:color w:val="424242"/>
          <w:kern w:val="0"/>
          <w:sz w:val="21"/>
          <w:szCs w:val="21"/>
          <w:lang w:eastAsia="pt-BR"/>
          <w14:ligatures w14:val="none"/>
        </w:rPr>
        <w:t>Versículos para reflexão e discussão:</w:t>
      </w:r>
    </w:p>
    <w:p w14:paraId="36CEA0D1"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hyperlink r:id="rId17" w:tgtFrame="_blank" w:history="1">
        <w:r w:rsidRPr="00DB2457">
          <w:rPr>
            <w:rFonts w:ascii="Open Sans" w:eastAsia="Times New Roman" w:hAnsi="Open Sans" w:cs="Open Sans"/>
            <w:color w:val="333333"/>
            <w:kern w:val="0"/>
            <w:sz w:val="21"/>
            <w:szCs w:val="21"/>
            <w:lang w:eastAsia="pt-BR"/>
            <w14:ligatures w14:val="none"/>
          </w:rPr>
          <w:t>Atos 18:1-3</w:t>
        </w:r>
      </w:hyperlink>
      <w:r w:rsidRPr="00DB2457">
        <w:rPr>
          <w:rFonts w:ascii="Open Sans" w:eastAsia="Times New Roman" w:hAnsi="Open Sans" w:cs="Open Sans"/>
          <w:color w:val="424242"/>
          <w:kern w:val="0"/>
          <w:sz w:val="21"/>
          <w:szCs w:val="21"/>
          <w:lang w:eastAsia="pt-BR"/>
          <w14:ligatures w14:val="none"/>
        </w:rPr>
        <w:t xml:space="preserve"> e </w:t>
      </w:r>
      <w:hyperlink r:id="rId18" w:tgtFrame="_blank" w:history="1">
        <w:r w:rsidRPr="00DB2457">
          <w:rPr>
            <w:rFonts w:ascii="Open Sans" w:eastAsia="Times New Roman" w:hAnsi="Open Sans" w:cs="Open Sans"/>
            <w:color w:val="333333"/>
            <w:kern w:val="0"/>
            <w:sz w:val="21"/>
            <w:szCs w:val="21"/>
            <w:lang w:eastAsia="pt-BR"/>
            <w14:ligatures w14:val="none"/>
          </w:rPr>
          <w:t>1 Coríntios 5:9-11</w:t>
        </w:r>
      </w:hyperlink>
      <w:r w:rsidRPr="00DB2457">
        <w:rPr>
          <w:rFonts w:ascii="Open Sans" w:eastAsia="Times New Roman" w:hAnsi="Open Sans" w:cs="Open Sans"/>
          <w:color w:val="424242"/>
          <w:kern w:val="0"/>
          <w:sz w:val="21"/>
          <w:szCs w:val="21"/>
          <w:lang w:eastAsia="pt-BR"/>
          <w14:ligatures w14:val="none"/>
        </w:rPr>
        <w:t xml:space="preserve">, </w:t>
      </w:r>
      <w:hyperlink r:id="rId19" w:tgtFrame="_blank" w:history="1">
        <w:r w:rsidRPr="00DB2457">
          <w:rPr>
            <w:rFonts w:ascii="Open Sans" w:eastAsia="Times New Roman" w:hAnsi="Open Sans" w:cs="Open Sans"/>
            <w:color w:val="333333"/>
            <w:kern w:val="0"/>
            <w:sz w:val="21"/>
            <w:szCs w:val="21"/>
            <w:lang w:eastAsia="pt-BR"/>
            <w14:ligatures w14:val="none"/>
          </w:rPr>
          <w:t>8:4</w:t>
        </w:r>
      </w:hyperlink>
    </w:p>
    <w:p w14:paraId="2FFC51FC" w14:textId="77777777" w:rsidR="00DB2457" w:rsidRPr="00DB2457" w:rsidRDefault="00DB2457" w:rsidP="00DB2457">
      <w:pPr>
        <w:numPr>
          <w:ilvl w:val="0"/>
          <w:numId w:val="5"/>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Como você descreveria a economia, a moralidade e a vida religiosa na cidade de Corinto?</w:t>
      </w:r>
    </w:p>
    <w:p w14:paraId="7DE20523" w14:textId="77777777" w:rsidR="00DB2457" w:rsidRPr="00DB2457" w:rsidRDefault="00DB2457" w:rsidP="00DB2457">
      <w:pPr>
        <w:numPr>
          <w:ilvl w:val="0"/>
          <w:numId w:val="5"/>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Por que Paul provavelmente escolheu uma população tão difícil para trabalhar, e como isso deve impactar o lugar onde vamos para realizar evangelização hoje?</w:t>
      </w:r>
    </w:p>
    <w:p w14:paraId="62EC12B0" w14:textId="77777777" w:rsidR="00DB2457" w:rsidRPr="00DB2457" w:rsidRDefault="00DB2457" w:rsidP="00DB2457">
      <w:pPr>
        <w:shd w:val="clear" w:color="auto" w:fill="FFFFFF"/>
        <w:spacing w:before="360" w:after="225" w:line="240" w:lineRule="auto"/>
        <w:outlineLvl w:val="1"/>
        <w:rPr>
          <w:rFonts w:ascii="Oswald" w:eastAsia="Times New Roman" w:hAnsi="Oswald" w:cs="Open Sans"/>
          <w:b/>
          <w:bCs/>
          <w:caps/>
          <w:color w:val="333333"/>
          <w:kern w:val="0"/>
          <w:sz w:val="45"/>
          <w:szCs w:val="45"/>
          <w:lang w:eastAsia="pt-BR"/>
          <w14:ligatures w14:val="none"/>
        </w:rPr>
      </w:pPr>
      <w:r w:rsidRPr="00DB2457">
        <w:rPr>
          <w:rFonts w:ascii="Oswald" w:eastAsia="Times New Roman" w:hAnsi="Oswald" w:cs="Open Sans"/>
          <w:b/>
          <w:bCs/>
          <w:caps/>
          <w:color w:val="333333"/>
          <w:kern w:val="0"/>
          <w:sz w:val="45"/>
          <w:szCs w:val="45"/>
          <w:lang w:eastAsia="pt-BR"/>
          <w14:ligatures w14:val="none"/>
        </w:rPr>
        <w:t>Quarta-feira: "Muitos nesta cidade"</w:t>
      </w:r>
    </w:p>
    <w:p w14:paraId="1595D743"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 xml:space="preserve">Seu trabalho inicial com os judeus de Corinto não foi promissor. Havia muitos judeus que rejeitaram a mensagem de Paulo sobre o Messias. Dizia </w:t>
      </w:r>
      <w:proofErr w:type="spellStart"/>
      <w:r w:rsidRPr="00DB2457">
        <w:rPr>
          <w:rFonts w:ascii="Open Sans" w:eastAsia="Times New Roman" w:hAnsi="Open Sans" w:cs="Open Sans"/>
          <w:color w:val="424242"/>
          <w:kern w:val="0"/>
          <w:sz w:val="21"/>
          <w:szCs w:val="21"/>
          <w:lang w:eastAsia="pt-BR"/>
          <w14:ligatures w14:val="none"/>
        </w:rPr>
        <w:t>em</w:t>
      </w:r>
      <w:hyperlink r:id="rId20" w:tgtFrame="_blank" w:history="1">
        <w:r w:rsidRPr="00DB2457">
          <w:rPr>
            <w:rFonts w:ascii="Open Sans" w:eastAsia="Times New Roman" w:hAnsi="Open Sans" w:cs="Open Sans"/>
            <w:color w:val="333333"/>
            <w:kern w:val="0"/>
            <w:sz w:val="21"/>
            <w:szCs w:val="21"/>
            <w:lang w:eastAsia="pt-BR"/>
            <w14:ligatures w14:val="none"/>
          </w:rPr>
          <w:t>Atos</w:t>
        </w:r>
        <w:proofErr w:type="spellEnd"/>
        <w:r w:rsidRPr="00DB2457">
          <w:rPr>
            <w:rFonts w:ascii="Open Sans" w:eastAsia="Times New Roman" w:hAnsi="Open Sans" w:cs="Open Sans"/>
            <w:color w:val="333333"/>
            <w:kern w:val="0"/>
            <w:sz w:val="21"/>
            <w:szCs w:val="21"/>
            <w:lang w:eastAsia="pt-BR"/>
            <w14:ligatures w14:val="none"/>
          </w:rPr>
          <w:t xml:space="preserve"> 18:6</w:t>
        </w:r>
      </w:hyperlink>
      <w:r w:rsidRPr="00DB2457">
        <w:rPr>
          <w:rFonts w:ascii="Open Sans" w:eastAsia="Times New Roman" w:hAnsi="Open Sans" w:cs="Open Sans"/>
          <w:color w:val="424242"/>
          <w:kern w:val="0"/>
          <w:sz w:val="21"/>
          <w:szCs w:val="21"/>
          <w:lang w:eastAsia="pt-BR"/>
          <w14:ligatures w14:val="none"/>
        </w:rPr>
        <w:t>que eles "se opuseram a ele e blasfemaram". Em outras palavras, fizeram tudo o que podiam para prejudicar a reputação de Paul e fazer com que suas palavras fossem ignoradas. A sinagoga ficou tão desconfortável que Paulo decidiu que era hora de se aproximar mais dos gentios da cidade.</w:t>
      </w:r>
    </w:p>
    <w:p w14:paraId="306FD957"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No entanto, seu trabalho com os judeus não foi em vão. Surpreendentemente, Crispo, o governante da sinagoga, junto com toda a sua família, aceitou Jesus como o Messias.</w:t>
      </w:r>
    </w:p>
    <w:p w14:paraId="4DF1BAB1"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Apesar da forte oposição, o Espírito de Jesus permaneceu com Paulo enquanto ele pregava fervorosamente na difícil cidade de Corinto. Isso nos dá confiança de que Deus também não nos deixará nem nos abandonará. Assim como Isaías foi dito: "Não temas, pois eu estou com vocês", podemos ter certeza de que o Espírito de Deus estará ao nosso lado mesmo quando as coisas parecerem sombrias e pouco promissoras.</w:t>
      </w:r>
    </w:p>
    <w:p w14:paraId="4D93FB35"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b/>
          <w:bCs/>
          <w:color w:val="424242"/>
          <w:kern w:val="0"/>
          <w:sz w:val="21"/>
          <w:szCs w:val="21"/>
          <w:lang w:eastAsia="pt-BR"/>
          <w14:ligatures w14:val="none"/>
        </w:rPr>
        <w:t>Versículos para reflexão e discussão:</w:t>
      </w:r>
    </w:p>
    <w:p w14:paraId="4118F11A"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hyperlink r:id="rId21" w:tgtFrame="_blank" w:history="1">
        <w:r w:rsidRPr="00DB2457">
          <w:rPr>
            <w:rFonts w:ascii="Open Sans" w:eastAsia="Times New Roman" w:hAnsi="Open Sans" w:cs="Open Sans"/>
            <w:color w:val="333333"/>
            <w:kern w:val="0"/>
            <w:sz w:val="21"/>
            <w:szCs w:val="21"/>
            <w:lang w:eastAsia="pt-BR"/>
            <w14:ligatures w14:val="none"/>
          </w:rPr>
          <w:t>Atos 18:4-8</w:t>
        </w:r>
      </w:hyperlink>
    </w:p>
    <w:p w14:paraId="74E64BE8" w14:textId="77777777" w:rsidR="00DB2457" w:rsidRPr="00DB2457" w:rsidRDefault="00DB2457" w:rsidP="00DB2457">
      <w:pPr>
        <w:numPr>
          <w:ilvl w:val="0"/>
          <w:numId w:val="6"/>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Por que foi animador para a equipe de Paulo ter tanto um judeu quanto um gentio como seus primeiros convertidos na cidade?</w:t>
      </w:r>
    </w:p>
    <w:p w14:paraId="41FAFED7" w14:textId="77777777" w:rsidR="00DB2457" w:rsidRPr="00DB2457" w:rsidRDefault="00DB2457" w:rsidP="00DB2457">
      <w:pPr>
        <w:numPr>
          <w:ilvl w:val="0"/>
          <w:numId w:val="6"/>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O que pode ter contribuído para a conversão de Justo?</w:t>
      </w:r>
    </w:p>
    <w:p w14:paraId="550F45D0"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hyperlink r:id="rId22" w:tgtFrame="_blank" w:history="1">
        <w:r w:rsidRPr="00DB2457">
          <w:rPr>
            <w:rFonts w:ascii="Open Sans" w:eastAsia="Times New Roman" w:hAnsi="Open Sans" w:cs="Open Sans"/>
            <w:color w:val="333333"/>
            <w:kern w:val="0"/>
            <w:sz w:val="21"/>
            <w:szCs w:val="21"/>
            <w:lang w:eastAsia="pt-BR"/>
            <w14:ligatures w14:val="none"/>
          </w:rPr>
          <w:t>Atos 18:9</w:t>
        </w:r>
      </w:hyperlink>
      <w:r w:rsidRPr="00DB2457">
        <w:rPr>
          <w:rFonts w:ascii="Open Sans" w:eastAsia="Times New Roman" w:hAnsi="Open Sans" w:cs="Open Sans"/>
          <w:color w:val="424242"/>
          <w:kern w:val="0"/>
          <w:sz w:val="21"/>
          <w:szCs w:val="21"/>
          <w:lang w:eastAsia="pt-BR"/>
          <w14:ligatures w14:val="none"/>
        </w:rPr>
        <w:t xml:space="preserve">, </w:t>
      </w:r>
      <w:hyperlink r:id="rId23" w:tgtFrame="_blank" w:history="1">
        <w:r w:rsidRPr="00DB2457">
          <w:rPr>
            <w:rFonts w:ascii="Open Sans" w:eastAsia="Times New Roman" w:hAnsi="Open Sans" w:cs="Open Sans"/>
            <w:color w:val="333333"/>
            <w:kern w:val="0"/>
            <w:sz w:val="21"/>
            <w:szCs w:val="21"/>
            <w:lang w:eastAsia="pt-BR"/>
            <w14:ligatures w14:val="none"/>
          </w:rPr>
          <w:t>10</w:t>
        </w:r>
      </w:hyperlink>
    </w:p>
    <w:p w14:paraId="45F60FE2" w14:textId="77777777" w:rsidR="00DB2457" w:rsidRPr="00DB2457" w:rsidRDefault="00DB2457" w:rsidP="00DB2457">
      <w:pPr>
        <w:numPr>
          <w:ilvl w:val="0"/>
          <w:numId w:val="7"/>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lastRenderedPageBreak/>
        <w:t>Por que foi benéfico e até necessário que Deus dissesse essas palavras a Paulo em uma visão? Como isso poderia ter impactado o evangelismo deles na cidade?</w:t>
      </w:r>
    </w:p>
    <w:p w14:paraId="0BCC2A58" w14:textId="77777777" w:rsidR="00DB2457" w:rsidRPr="00DB2457" w:rsidRDefault="00DB2457" w:rsidP="00DB2457">
      <w:pPr>
        <w:shd w:val="clear" w:color="auto" w:fill="FFFFFF"/>
        <w:spacing w:before="360" w:after="225" w:line="240" w:lineRule="auto"/>
        <w:outlineLvl w:val="1"/>
        <w:rPr>
          <w:rFonts w:ascii="Oswald" w:eastAsia="Times New Roman" w:hAnsi="Oswald" w:cs="Open Sans"/>
          <w:b/>
          <w:bCs/>
          <w:caps/>
          <w:color w:val="333333"/>
          <w:kern w:val="0"/>
          <w:sz w:val="45"/>
          <w:szCs w:val="45"/>
          <w:lang w:eastAsia="pt-BR"/>
          <w14:ligatures w14:val="none"/>
        </w:rPr>
      </w:pPr>
      <w:r w:rsidRPr="00DB2457">
        <w:rPr>
          <w:rFonts w:ascii="Oswald" w:eastAsia="Times New Roman" w:hAnsi="Oswald" w:cs="Open Sans"/>
          <w:b/>
          <w:bCs/>
          <w:caps/>
          <w:color w:val="333333"/>
          <w:kern w:val="0"/>
          <w:sz w:val="45"/>
          <w:szCs w:val="45"/>
          <w:lang w:eastAsia="pt-BR"/>
          <w14:ligatures w14:val="none"/>
        </w:rPr>
        <w:t>Quinta-feira: Cartas de Paulo aos Coríntios</w:t>
      </w:r>
    </w:p>
    <w:p w14:paraId="32813242"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As muitas dificuldades que ocorriam em Corinto foram trazidas à atenção de Paulo por uma empresária cristã rica chamada Cloé (</w:t>
      </w:r>
      <w:hyperlink r:id="rId24" w:tgtFrame="_blank" w:history="1">
        <w:r w:rsidRPr="00DB2457">
          <w:rPr>
            <w:rFonts w:ascii="Open Sans" w:eastAsia="Times New Roman" w:hAnsi="Open Sans" w:cs="Open Sans"/>
            <w:color w:val="333333"/>
            <w:kern w:val="0"/>
            <w:sz w:val="21"/>
            <w:szCs w:val="21"/>
            <w:lang w:eastAsia="pt-BR"/>
            <w14:ligatures w14:val="none"/>
          </w:rPr>
          <w:t>1 Coríntios 1:11</w:t>
        </w:r>
      </w:hyperlink>
      <w:r w:rsidRPr="00DB2457">
        <w:rPr>
          <w:rFonts w:ascii="Open Sans" w:eastAsia="Times New Roman" w:hAnsi="Open Sans" w:cs="Open Sans"/>
          <w:color w:val="424242"/>
          <w:kern w:val="0"/>
          <w:sz w:val="21"/>
          <w:szCs w:val="21"/>
          <w:lang w:eastAsia="pt-BR"/>
          <w14:ligatures w14:val="none"/>
        </w:rPr>
        <w:t>). Não está claro se ela era de Corinto ou de Éfeso, mas ela e seus associados provavelmente viajavam muito entre os dois centros comerciais, atravessando o Mar Egeu um do outro. De qualquer forma, Paulo aprendeu os detalhes das provações e dificuldades dos Coríntios por meio dela e sentiu-se motivado a abordá-los em suas epístolas.</w:t>
      </w:r>
    </w:p>
    <w:p w14:paraId="2171E1F9"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 xml:space="preserve">A primeira carta que temos para a igreja em Corinto é "uma das mais ricas, instrutivas e poderosas de todas as suas cartas", segundo </w:t>
      </w:r>
      <w:r w:rsidRPr="00DB2457">
        <w:rPr>
          <w:rFonts w:ascii="Open Sans" w:eastAsia="Times New Roman" w:hAnsi="Open Sans" w:cs="Open Sans"/>
          <w:i/>
          <w:iCs/>
          <w:color w:val="424242"/>
          <w:kern w:val="0"/>
          <w:sz w:val="21"/>
          <w:szCs w:val="21"/>
          <w:lang w:eastAsia="pt-BR"/>
          <w14:ligatures w14:val="none"/>
        </w:rPr>
        <w:t>Os Atos dos Apóstolos,</w:t>
      </w:r>
      <w:r w:rsidRPr="00DB2457">
        <w:rPr>
          <w:rFonts w:ascii="Open Sans" w:eastAsia="Times New Roman" w:hAnsi="Open Sans" w:cs="Open Sans"/>
          <w:color w:val="424242"/>
          <w:kern w:val="0"/>
          <w:sz w:val="21"/>
          <w:szCs w:val="21"/>
          <w:lang w:eastAsia="pt-BR"/>
          <w14:ligatures w14:val="none"/>
        </w:rPr>
        <w:t xml:space="preserve"> p. 301, de Ellen G. White.</w:t>
      </w:r>
    </w:p>
    <w:p w14:paraId="28F6D8B0"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 xml:space="preserve">Nos primeiros seis capítulos, Paul aponta especificamente quais eram os problemas e problemas deles, talvez para ajudá-los a se enxergar melhor, ou simplesmente para mostrar que suas dificuldades não passaram despercebidas. Sabemos o quanto Paul amava a congregação deles. Diz em </w:t>
      </w:r>
      <w:hyperlink r:id="rId25" w:tgtFrame="_blank" w:history="1">
        <w:r w:rsidRPr="00DB2457">
          <w:rPr>
            <w:rFonts w:ascii="Open Sans" w:eastAsia="Times New Roman" w:hAnsi="Open Sans" w:cs="Open Sans"/>
            <w:color w:val="333333"/>
            <w:kern w:val="0"/>
            <w:sz w:val="21"/>
            <w:szCs w:val="21"/>
            <w:lang w:eastAsia="pt-BR"/>
            <w14:ligatures w14:val="none"/>
          </w:rPr>
          <w:t>2 Coríntios 2:4</w:t>
        </w:r>
      </w:hyperlink>
      <w:r w:rsidRPr="00DB2457">
        <w:rPr>
          <w:rFonts w:ascii="Open Sans" w:eastAsia="Times New Roman" w:hAnsi="Open Sans" w:cs="Open Sans"/>
          <w:color w:val="424242"/>
          <w:kern w:val="0"/>
          <w:sz w:val="21"/>
          <w:szCs w:val="21"/>
          <w:lang w:eastAsia="pt-BR"/>
          <w14:ligatures w14:val="none"/>
        </w:rPr>
        <w:t xml:space="preserve"> que ele ficou tão triste que chorou por causa deles.</w:t>
      </w:r>
    </w:p>
    <w:p w14:paraId="20E39981"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O restante de sua primeira epístola contém respostas para as muitas questões que eles levantaram sobre casamento, divórcio, celibato, práticas de adoração, dons espirituais e a ressurreição de Cristo.</w:t>
      </w:r>
    </w:p>
    <w:p w14:paraId="56849ADE"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b/>
          <w:bCs/>
          <w:color w:val="424242"/>
          <w:kern w:val="0"/>
          <w:sz w:val="21"/>
          <w:szCs w:val="21"/>
          <w:lang w:eastAsia="pt-BR"/>
          <w14:ligatures w14:val="none"/>
        </w:rPr>
        <w:t>Versículos para reflexão e discussão:</w:t>
      </w:r>
    </w:p>
    <w:p w14:paraId="3836088C"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hyperlink r:id="rId26" w:tgtFrame="_blank" w:history="1">
        <w:r w:rsidRPr="00DB2457">
          <w:rPr>
            <w:rFonts w:ascii="Open Sans" w:eastAsia="Times New Roman" w:hAnsi="Open Sans" w:cs="Open Sans"/>
            <w:color w:val="333333"/>
            <w:kern w:val="0"/>
            <w:sz w:val="21"/>
            <w:szCs w:val="21"/>
            <w:lang w:eastAsia="pt-BR"/>
            <w14:ligatures w14:val="none"/>
          </w:rPr>
          <w:t>1 Corinthians 1:11</w:t>
        </w:r>
      </w:hyperlink>
      <w:r w:rsidRPr="00DB2457">
        <w:rPr>
          <w:rFonts w:ascii="Open Sans" w:eastAsia="Times New Roman" w:hAnsi="Open Sans" w:cs="Open Sans"/>
          <w:color w:val="424242"/>
          <w:kern w:val="0"/>
          <w:sz w:val="21"/>
          <w:szCs w:val="21"/>
          <w:lang w:eastAsia="pt-BR"/>
          <w14:ligatures w14:val="none"/>
        </w:rPr>
        <w:t>, </w:t>
      </w:r>
      <w:hyperlink r:id="rId27" w:tgtFrame="_blank" w:history="1">
        <w:r w:rsidRPr="00DB2457">
          <w:rPr>
            <w:rFonts w:ascii="Open Sans" w:eastAsia="Times New Roman" w:hAnsi="Open Sans" w:cs="Open Sans"/>
            <w:color w:val="333333"/>
            <w:kern w:val="0"/>
            <w:sz w:val="21"/>
            <w:szCs w:val="21"/>
            <w:lang w:eastAsia="pt-BR"/>
            <w14:ligatures w14:val="none"/>
          </w:rPr>
          <w:t>16:9</w:t>
        </w:r>
      </w:hyperlink>
    </w:p>
    <w:p w14:paraId="0BF2AACB" w14:textId="77777777" w:rsidR="00DB2457" w:rsidRPr="00DB2457" w:rsidRDefault="00DB2457" w:rsidP="00DB2457">
      <w:pPr>
        <w:numPr>
          <w:ilvl w:val="0"/>
          <w:numId w:val="8"/>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Onde estava Paul quando Chloe veio até ele com um relatório sobre os Coríntios?</w:t>
      </w:r>
    </w:p>
    <w:p w14:paraId="778EEF9B" w14:textId="77777777" w:rsidR="00DB2457" w:rsidRPr="00DB2457" w:rsidRDefault="00DB2457" w:rsidP="00DB2457">
      <w:pPr>
        <w:numPr>
          <w:ilvl w:val="0"/>
          <w:numId w:val="8"/>
        </w:numPr>
        <w:shd w:val="clear" w:color="auto" w:fill="FFFFFF"/>
        <w:spacing w:before="100" w:beforeAutospacing="1" w:after="100" w:afterAutospacing="1"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Como "a casa de Chloe" indicaria que ela era uma mulher rica e influente?</w:t>
      </w:r>
    </w:p>
    <w:p w14:paraId="418B008C" w14:textId="77777777" w:rsidR="00DB2457" w:rsidRPr="00DB2457" w:rsidRDefault="00DB2457" w:rsidP="00DB2457">
      <w:pPr>
        <w:shd w:val="clear" w:color="auto" w:fill="FFFFFF"/>
        <w:spacing w:before="360" w:after="225" w:line="240" w:lineRule="auto"/>
        <w:outlineLvl w:val="1"/>
        <w:rPr>
          <w:rFonts w:ascii="Oswald" w:eastAsia="Times New Roman" w:hAnsi="Oswald" w:cs="Open Sans"/>
          <w:b/>
          <w:bCs/>
          <w:caps/>
          <w:color w:val="333333"/>
          <w:kern w:val="0"/>
          <w:sz w:val="45"/>
          <w:szCs w:val="45"/>
          <w:lang w:eastAsia="pt-BR"/>
          <w14:ligatures w14:val="none"/>
        </w:rPr>
      </w:pPr>
      <w:r w:rsidRPr="00DB2457">
        <w:rPr>
          <w:rFonts w:ascii="Oswald" w:eastAsia="Times New Roman" w:hAnsi="Oswald" w:cs="Open Sans"/>
          <w:b/>
          <w:bCs/>
          <w:caps/>
          <w:color w:val="333333"/>
          <w:kern w:val="0"/>
          <w:sz w:val="45"/>
          <w:szCs w:val="45"/>
          <w:lang w:eastAsia="pt-BR"/>
          <w14:ligatures w14:val="none"/>
        </w:rPr>
        <w:t>Sexta-feira: Considerações Finais</w:t>
      </w:r>
    </w:p>
    <w:p w14:paraId="0CA0E2CA"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É importante reconhecer o contexto histórico e cultural da cidade de Corinto para apreciar plenamente o que Paul realizou ali. Sua missão de espalhar o evangelho aos gentios, guiado pelo Espírito Santo, incluía essa cidade muito estratégica, que era muito parecida com as grandes áreas metropolitanas do mundo hoje.</w:t>
      </w:r>
    </w:p>
    <w:p w14:paraId="13291064"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Aprendendo com sua estadia em Atenas, Paulo estava determinado a evitar discussões e debates, e a "não saber de nada" entre os coríntios além de "Cristo e Ele crucificado" (</w:t>
      </w:r>
      <w:hyperlink r:id="rId28" w:tgtFrame="_blank" w:history="1">
        <w:r w:rsidRPr="00DB2457">
          <w:rPr>
            <w:rFonts w:ascii="Open Sans" w:eastAsia="Times New Roman" w:hAnsi="Open Sans" w:cs="Open Sans"/>
            <w:color w:val="333333"/>
            <w:kern w:val="0"/>
            <w:sz w:val="21"/>
            <w:szCs w:val="21"/>
            <w:lang w:eastAsia="pt-BR"/>
            <w14:ligatures w14:val="none"/>
          </w:rPr>
          <w:t>1 Coríntios 2:2</w:t>
        </w:r>
      </w:hyperlink>
      <w:r w:rsidRPr="00DB2457">
        <w:rPr>
          <w:rFonts w:ascii="Open Sans" w:eastAsia="Times New Roman" w:hAnsi="Open Sans" w:cs="Open Sans"/>
          <w:color w:val="424242"/>
          <w:kern w:val="0"/>
          <w:sz w:val="21"/>
          <w:szCs w:val="21"/>
          <w:lang w:eastAsia="pt-BR"/>
          <w14:ligatures w14:val="none"/>
        </w:rPr>
        <w:t>). Trabalhando lá por um ano e meio, Corinth tornou-se a sede, de onde o trabalho se expandiu para muitas outras cidades e vilarejos.</w:t>
      </w:r>
    </w:p>
    <w:p w14:paraId="296677DD" w14:textId="77777777" w:rsidR="00DB2457" w:rsidRPr="00DB2457" w:rsidRDefault="00DB2457" w:rsidP="00DB2457">
      <w:pPr>
        <w:shd w:val="clear" w:color="auto" w:fill="FFFFFF"/>
        <w:spacing w:after="225" w:line="240" w:lineRule="auto"/>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color w:val="424242"/>
          <w:kern w:val="0"/>
          <w:sz w:val="21"/>
          <w:szCs w:val="21"/>
          <w:lang w:eastAsia="pt-BR"/>
          <w14:ligatures w14:val="none"/>
        </w:rPr>
        <w:t>Parece haver uma ênfase na identidade em suas cartas aos Coríntios. Paulo estabeleceu sua própria identidade, mas também os incentivou a examinar a sua própria identidade e as formas como poderiam melhorar seu testemunho aos outros fazendo boas escolhas baseadas na apreciação que Cristo fez por eles.</w:t>
      </w:r>
    </w:p>
    <w:p w14:paraId="5B112137" w14:textId="77777777" w:rsidR="00DB2457" w:rsidRPr="00DB2457" w:rsidRDefault="00DB2457" w:rsidP="00DB2457">
      <w:pPr>
        <w:shd w:val="clear" w:color="auto" w:fill="FFFFFF"/>
        <w:spacing w:after="225" w:line="240" w:lineRule="auto"/>
        <w:jc w:val="center"/>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b/>
          <w:bCs/>
          <w:i/>
          <w:iCs/>
          <w:color w:val="424242"/>
          <w:kern w:val="0"/>
          <w:sz w:val="21"/>
          <w:szCs w:val="21"/>
          <w:lang w:eastAsia="pt-BR"/>
          <w14:ligatures w14:val="none"/>
        </w:rPr>
        <w:t>Próxima Semana: A Mensagem da Cruz</w:t>
      </w:r>
    </w:p>
    <w:p w14:paraId="3B342335" w14:textId="77777777" w:rsidR="00DB2457" w:rsidRPr="00DB2457" w:rsidRDefault="00DB2457" w:rsidP="00DB2457">
      <w:pPr>
        <w:shd w:val="clear" w:color="auto" w:fill="FFFFFF"/>
        <w:spacing w:after="225" w:line="240" w:lineRule="auto"/>
        <w:jc w:val="center"/>
        <w:rPr>
          <w:rFonts w:ascii="Open Sans" w:eastAsia="Times New Roman" w:hAnsi="Open Sans" w:cs="Open Sans"/>
          <w:color w:val="424242"/>
          <w:kern w:val="0"/>
          <w:sz w:val="21"/>
          <w:szCs w:val="21"/>
          <w:lang w:eastAsia="pt-BR"/>
          <w14:ligatures w14:val="none"/>
        </w:rPr>
      </w:pPr>
      <w:r w:rsidRPr="00DB2457">
        <w:rPr>
          <w:rFonts w:ascii="Open Sans" w:eastAsia="Times New Roman" w:hAnsi="Open Sans" w:cs="Open Sans"/>
          <w:b/>
          <w:bCs/>
          <w:i/>
          <w:iCs/>
          <w:color w:val="424242"/>
          <w:kern w:val="0"/>
          <w:sz w:val="21"/>
          <w:szCs w:val="21"/>
          <w:lang w:eastAsia="pt-BR"/>
          <w14:ligatures w14:val="none"/>
        </w:rPr>
        <w:t xml:space="preserve">Para ler a </w:t>
      </w:r>
      <w:proofErr w:type="spellStart"/>
      <w:r w:rsidRPr="00DB2457">
        <w:rPr>
          <w:rFonts w:ascii="Open Sans" w:eastAsia="Times New Roman" w:hAnsi="Open Sans" w:cs="Open Sans"/>
          <w:b/>
          <w:bCs/>
          <w:i/>
          <w:iCs/>
          <w:color w:val="424242"/>
          <w:kern w:val="0"/>
          <w:sz w:val="21"/>
          <w:szCs w:val="21"/>
          <w:lang w:eastAsia="pt-BR"/>
          <w14:ligatures w14:val="none"/>
        </w:rPr>
        <w:t>Lesson</w:t>
      </w:r>
      <w:proofErr w:type="spellEnd"/>
      <w:r w:rsidRPr="00DB2457">
        <w:rPr>
          <w:rFonts w:ascii="Open Sans" w:eastAsia="Times New Roman" w:hAnsi="Open Sans" w:cs="Open Sans"/>
          <w:b/>
          <w:bCs/>
          <w:i/>
          <w:iCs/>
          <w:color w:val="424242"/>
          <w:kern w:val="0"/>
          <w:sz w:val="21"/>
          <w:szCs w:val="21"/>
          <w:lang w:eastAsia="pt-BR"/>
          <w14:ligatures w14:val="none"/>
        </w:rPr>
        <w:t xml:space="preserve"> </w:t>
      </w:r>
      <w:proofErr w:type="spellStart"/>
      <w:r w:rsidRPr="00DB2457">
        <w:rPr>
          <w:rFonts w:ascii="Open Sans" w:eastAsia="Times New Roman" w:hAnsi="Open Sans" w:cs="Open Sans"/>
          <w:b/>
          <w:bCs/>
          <w:i/>
          <w:iCs/>
          <w:color w:val="424242"/>
          <w:kern w:val="0"/>
          <w:sz w:val="21"/>
          <w:szCs w:val="21"/>
          <w:lang w:eastAsia="pt-BR"/>
          <w14:ligatures w14:val="none"/>
        </w:rPr>
        <w:t>Quarterly</w:t>
      </w:r>
      <w:proofErr w:type="spellEnd"/>
      <w:r w:rsidRPr="00DB2457">
        <w:rPr>
          <w:rFonts w:ascii="Open Sans" w:eastAsia="Times New Roman" w:hAnsi="Open Sans" w:cs="Open Sans"/>
          <w:b/>
          <w:bCs/>
          <w:i/>
          <w:iCs/>
          <w:color w:val="424242"/>
          <w:kern w:val="0"/>
          <w:sz w:val="21"/>
          <w:szCs w:val="21"/>
          <w:lang w:eastAsia="pt-BR"/>
          <w14:ligatures w14:val="none"/>
        </w:rPr>
        <w:t xml:space="preserve"> da Escola Sabbath e ver mais recursos sobre seu estudo, acesse</w:t>
      </w:r>
    </w:p>
    <w:p w14:paraId="5A377521" w14:textId="77777777" w:rsidR="00DB2457" w:rsidRPr="00DB2457" w:rsidRDefault="00DB2457" w:rsidP="00DB2457">
      <w:pPr>
        <w:shd w:val="clear" w:color="auto" w:fill="FFFFFF"/>
        <w:spacing w:after="225" w:line="240" w:lineRule="auto"/>
        <w:jc w:val="center"/>
        <w:rPr>
          <w:rFonts w:ascii="Open Sans" w:eastAsia="Times New Roman" w:hAnsi="Open Sans" w:cs="Open Sans"/>
          <w:color w:val="424242"/>
          <w:kern w:val="0"/>
          <w:sz w:val="21"/>
          <w:szCs w:val="21"/>
          <w:lang w:eastAsia="pt-BR"/>
          <w14:ligatures w14:val="none"/>
        </w:rPr>
      </w:pPr>
      <w:hyperlink r:id="rId29" w:history="1">
        <w:r w:rsidRPr="00DB2457">
          <w:rPr>
            <w:rFonts w:ascii="Open Sans" w:eastAsia="Times New Roman" w:hAnsi="Open Sans" w:cs="Open Sans"/>
            <w:color w:val="333333"/>
            <w:kern w:val="0"/>
            <w:sz w:val="21"/>
            <w:szCs w:val="21"/>
            <w:lang w:eastAsia="pt-BR"/>
            <w14:ligatures w14:val="none"/>
          </w:rPr>
          <w:t>https://www.sabbath.school/</w:t>
        </w:r>
      </w:hyperlink>
    </w:p>
    <w:p w14:paraId="50FD9917" w14:textId="665355FC" w:rsidR="000C776F" w:rsidRDefault="000C776F"/>
    <w:sectPr w:rsidR="000C776F" w:rsidSect="00DB24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50A49"/>
    <w:multiLevelType w:val="multilevel"/>
    <w:tmpl w:val="9E8C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C62F9"/>
    <w:multiLevelType w:val="multilevel"/>
    <w:tmpl w:val="4A10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45DEA"/>
    <w:multiLevelType w:val="multilevel"/>
    <w:tmpl w:val="4DAE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F34A0"/>
    <w:multiLevelType w:val="multilevel"/>
    <w:tmpl w:val="5672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7525A"/>
    <w:multiLevelType w:val="multilevel"/>
    <w:tmpl w:val="1A18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101B72"/>
    <w:multiLevelType w:val="multilevel"/>
    <w:tmpl w:val="18D2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A71342"/>
    <w:multiLevelType w:val="multilevel"/>
    <w:tmpl w:val="FF30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DF725A"/>
    <w:multiLevelType w:val="multilevel"/>
    <w:tmpl w:val="5108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7232254">
    <w:abstractNumId w:val="0"/>
  </w:num>
  <w:num w:numId="2" w16cid:durableId="101343991">
    <w:abstractNumId w:val="1"/>
  </w:num>
  <w:num w:numId="3" w16cid:durableId="75127536">
    <w:abstractNumId w:val="7"/>
  </w:num>
  <w:num w:numId="4" w16cid:durableId="1574510017">
    <w:abstractNumId w:val="5"/>
  </w:num>
  <w:num w:numId="5" w16cid:durableId="1856191390">
    <w:abstractNumId w:val="2"/>
  </w:num>
  <w:num w:numId="6" w16cid:durableId="1467506907">
    <w:abstractNumId w:val="4"/>
  </w:num>
  <w:num w:numId="7" w16cid:durableId="165940939">
    <w:abstractNumId w:val="6"/>
  </w:num>
  <w:num w:numId="8" w16cid:durableId="996568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57"/>
    <w:rsid w:val="00064808"/>
    <w:rsid w:val="000C776F"/>
    <w:rsid w:val="00242C60"/>
    <w:rsid w:val="00D84A49"/>
    <w:rsid w:val="00DB2457"/>
    <w:rsid w:val="00EA57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5126"/>
  <w15:chartTrackingRefBased/>
  <w15:docId w15:val="{2E7EA147-172E-462E-B777-E32E7DAC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B2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B2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B24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B24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B24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B24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B24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B24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B245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245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B245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B245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B245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B245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B245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B245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B245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B2457"/>
    <w:rPr>
      <w:rFonts w:eastAsiaTheme="majorEastAsia" w:cstheme="majorBidi"/>
      <w:color w:val="272727" w:themeColor="text1" w:themeTint="D8"/>
    </w:rPr>
  </w:style>
  <w:style w:type="paragraph" w:styleId="Ttulo">
    <w:name w:val="Title"/>
    <w:basedOn w:val="Normal"/>
    <w:next w:val="Normal"/>
    <w:link w:val="TtuloChar"/>
    <w:uiPriority w:val="10"/>
    <w:qFormat/>
    <w:rsid w:val="00DB2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B24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B245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B245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B2457"/>
    <w:pPr>
      <w:spacing w:before="160"/>
      <w:jc w:val="center"/>
    </w:pPr>
    <w:rPr>
      <w:i/>
      <w:iCs/>
      <w:color w:val="404040" w:themeColor="text1" w:themeTint="BF"/>
    </w:rPr>
  </w:style>
  <w:style w:type="character" w:customStyle="1" w:styleId="CitaoChar">
    <w:name w:val="Citação Char"/>
    <w:basedOn w:val="Fontepargpadro"/>
    <w:link w:val="Citao"/>
    <w:uiPriority w:val="29"/>
    <w:rsid w:val="00DB2457"/>
    <w:rPr>
      <w:i/>
      <w:iCs/>
      <w:color w:val="404040" w:themeColor="text1" w:themeTint="BF"/>
    </w:rPr>
  </w:style>
  <w:style w:type="paragraph" w:styleId="PargrafodaLista">
    <w:name w:val="List Paragraph"/>
    <w:basedOn w:val="Normal"/>
    <w:uiPriority w:val="34"/>
    <w:qFormat/>
    <w:rsid w:val="00DB2457"/>
    <w:pPr>
      <w:ind w:left="720"/>
      <w:contextualSpacing/>
    </w:pPr>
  </w:style>
  <w:style w:type="character" w:styleId="nfaseIntensa">
    <w:name w:val="Intense Emphasis"/>
    <w:basedOn w:val="Fontepargpadro"/>
    <w:uiPriority w:val="21"/>
    <w:qFormat/>
    <w:rsid w:val="00DB2457"/>
    <w:rPr>
      <w:i/>
      <w:iCs/>
      <w:color w:val="0F4761" w:themeColor="accent1" w:themeShade="BF"/>
    </w:rPr>
  </w:style>
  <w:style w:type="paragraph" w:styleId="CitaoIntensa">
    <w:name w:val="Intense Quote"/>
    <w:basedOn w:val="Normal"/>
    <w:next w:val="Normal"/>
    <w:link w:val="CitaoIntensaChar"/>
    <w:uiPriority w:val="30"/>
    <w:qFormat/>
    <w:rsid w:val="00DB2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B2457"/>
    <w:rPr>
      <w:i/>
      <w:iCs/>
      <w:color w:val="0F4761" w:themeColor="accent1" w:themeShade="BF"/>
    </w:rPr>
  </w:style>
  <w:style w:type="character" w:styleId="RefernciaIntensa">
    <w:name w:val="Intense Reference"/>
    <w:basedOn w:val="Fontepargpadro"/>
    <w:uiPriority w:val="32"/>
    <w:qFormat/>
    <w:rsid w:val="00DB2457"/>
    <w:rPr>
      <w:b/>
      <w:bCs/>
      <w:smallCaps/>
      <w:color w:val="0F4761" w:themeColor="accent1" w:themeShade="BF"/>
      <w:spacing w:val="5"/>
    </w:rPr>
  </w:style>
  <w:style w:type="character" w:styleId="TextodoEspaoReservado">
    <w:name w:val="Placeholder Text"/>
    <w:basedOn w:val="Fontepargpadro"/>
    <w:uiPriority w:val="99"/>
    <w:semiHidden/>
    <w:rsid w:val="00D84A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ef.ly/Gal%201.1;nkjv?t=biblia" TargetMode="External"/><Relationship Id="rId18" Type="http://schemas.openxmlformats.org/officeDocument/2006/relationships/hyperlink" Target="https://ref.ly/1%20Cor%205.9-11;nkjv?t=biblia" TargetMode="External"/><Relationship Id="rId26" Type="http://schemas.openxmlformats.org/officeDocument/2006/relationships/hyperlink" Target="https://ref.ly/1%20Cor%201.11;nkjv?t=biblia" TargetMode="External"/><Relationship Id="rId3" Type="http://schemas.openxmlformats.org/officeDocument/2006/relationships/settings" Target="settings.xml"/><Relationship Id="rId21" Type="http://schemas.openxmlformats.org/officeDocument/2006/relationships/hyperlink" Target="https://ref.ly/Acts%2018.4-8;nkjv?t=biblia" TargetMode="External"/><Relationship Id="rId7" Type="http://schemas.openxmlformats.org/officeDocument/2006/relationships/hyperlink" Target="https://www.outlookmag.org/the-teachers-notes-pauls-ministry-at-corinth-lesson-1/" TargetMode="External"/><Relationship Id="rId12" Type="http://schemas.openxmlformats.org/officeDocument/2006/relationships/hyperlink" Target="https://ref.ly/1%20Cor%201.1;nkjv?t=biblia" TargetMode="External"/><Relationship Id="rId17" Type="http://schemas.openxmlformats.org/officeDocument/2006/relationships/hyperlink" Target="https://ref.ly/Acts%2018.1-3;nkjv?t=biblia" TargetMode="External"/><Relationship Id="rId25" Type="http://schemas.openxmlformats.org/officeDocument/2006/relationships/hyperlink" Target="https://ref.ly/2%20Cor%202.4;nkjv?t=biblia" TargetMode="External"/><Relationship Id="rId2" Type="http://schemas.openxmlformats.org/officeDocument/2006/relationships/styles" Target="styles.xml"/><Relationship Id="rId16" Type="http://schemas.openxmlformats.org/officeDocument/2006/relationships/hyperlink" Target="https://ref.ly/Acts%2018.1-11;nkjv?t=biblia" TargetMode="External"/><Relationship Id="rId20" Type="http://schemas.openxmlformats.org/officeDocument/2006/relationships/hyperlink" Target="https://ref.ly/Acts%2018.6;nkjv?t=biblia" TargetMode="External"/><Relationship Id="rId29" Type="http://schemas.openxmlformats.org/officeDocument/2006/relationships/hyperlink" Target="https://www.sabbath.school/"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1%20Cor%202.2;nkjv?t=biblia" TargetMode="External"/><Relationship Id="rId24" Type="http://schemas.openxmlformats.org/officeDocument/2006/relationships/hyperlink" Target="https://ref.ly/1%20Cor%201.11;nkjv?t=biblia" TargetMode="External"/><Relationship Id="rId5" Type="http://schemas.openxmlformats.org/officeDocument/2006/relationships/image" Target="media/image1.jpeg"/><Relationship Id="rId15" Type="http://schemas.openxmlformats.org/officeDocument/2006/relationships/hyperlink" Target="https://ref.ly/Acts%2017.16-34;nkjv?t=biblia" TargetMode="External"/><Relationship Id="rId23" Type="http://schemas.openxmlformats.org/officeDocument/2006/relationships/hyperlink" Target="https://ref.ly/Acts%2018.10;nkjv?t=biblia" TargetMode="External"/><Relationship Id="rId28" Type="http://schemas.openxmlformats.org/officeDocument/2006/relationships/hyperlink" Target="https://ref.ly/1%20Cor%202.2;nkjv?t=biblia" TargetMode="External"/><Relationship Id="rId10" Type="http://schemas.openxmlformats.org/officeDocument/2006/relationships/hyperlink" Target="https://ref.ly/Acts%2018.10;nkjv?t=biblia" TargetMode="External"/><Relationship Id="rId19" Type="http://schemas.openxmlformats.org/officeDocument/2006/relationships/hyperlink" Target="https://ref.ly/1%20Corinthians%208.4;nkjv?t=bibli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f.ly/Acts%2018.9;nkjv?t=biblia" TargetMode="External"/><Relationship Id="rId14" Type="http://schemas.openxmlformats.org/officeDocument/2006/relationships/hyperlink" Target="https://ref.ly/Rom%201.1;nkjv?t=biblia" TargetMode="External"/><Relationship Id="rId22" Type="http://schemas.openxmlformats.org/officeDocument/2006/relationships/hyperlink" Target="https://ref.ly/Acts18.9;nkjv?t=biblia" TargetMode="External"/><Relationship Id="rId27" Type="http://schemas.openxmlformats.org/officeDocument/2006/relationships/hyperlink" Target="https://ref.ly/1%20Corinthians%2016.9;nkjv?t=biblia"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1847</Words>
  <Characters>9975</Characters>
  <Application>Microsoft Office Word</Application>
  <DocSecurity>0</DocSecurity>
  <Lines>83</Lines>
  <Paragraphs>23</Paragraphs>
  <ScaleCrop>false</ScaleCrop>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2026-06-27T21:31:00Z</dcterms:created>
  <dcterms:modified xsi:type="dcterms:W3CDTF">2026-06-27T21:35:00Z</dcterms:modified>
</cp:coreProperties>
</file>